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1B8EF0EF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</w:t>
            </w:r>
            <w:r w:rsidR="006C41FB">
              <w:rPr>
                <w:sz w:val="64"/>
              </w:rPr>
              <w:t>14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</w:p>
          <w:p w14:paraId="204FBF7C" w14:textId="6DE09746" w:rsidR="007800F2" w:rsidRDefault="007800F2" w:rsidP="00133525">
            <w:pPr>
              <w:pStyle w:val="ZT"/>
              <w:framePr w:wrap="auto" w:hAnchor="text" w:yAlign="inline"/>
            </w:pPr>
            <w:r w:rsidRPr="007800F2">
              <w:t>Ranging based services and sidelink positioning</w:t>
            </w:r>
            <w:r w:rsidR="00354A09">
              <w:t xml:space="preserve"> </w:t>
            </w:r>
            <w:r w:rsidR="00377F7D">
              <w:t>(Ranging_SL)</w:t>
            </w:r>
            <w:r w:rsidRPr="007800F2">
              <w:t xml:space="preserve"> in 5G system(5GS); </w:t>
            </w:r>
          </w:p>
          <w:p w14:paraId="03F73572" w14:textId="3AAD2ACD" w:rsidR="004626B6" w:rsidRPr="004626B6" w:rsidRDefault="007800F2" w:rsidP="00133525">
            <w:pPr>
              <w:pStyle w:val="ZT"/>
              <w:framePr w:wrap="auto" w:hAnchor="text" w:yAlign="inline"/>
            </w:pPr>
            <w:r w:rsidRPr="007800F2">
              <w:t>Stage 3</w:t>
            </w:r>
            <w:r w:rsidR="004626B6" w:rsidRPr="004626B6">
              <w:t>;</w:t>
            </w:r>
          </w:p>
          <w:bookmarkEnd w:id="6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7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7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6502C03" w:rsidR="00D82E6F" w:rsidRDefault="005E2F49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293AC91">
                  <wp:extent cx="129159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6CDA2D08" w:rsidR="00D82E6F" w:rsidRDefault="005E2F49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177E8C54">
                  <wp:extent cx="1619250" cy="94869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2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2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31286007" w14:textId="3180663A" w:rsidR="008E1C5A" w:rsidRDefault="004D357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8E1C5A">
        <w:t>Foreword</w:t>
      </w:r>
      <w:r w:rsidR="008E1C5A">
        <w:tab/>
      </w:r>
      <w:r w:rsidR="008E1C5A">
        <w:fldChar w:fldCharType="begin"/>
      </w:r>
      <w:r w:rsidR="008E1C5A">
        <w:instrText xml:space="preserve"> PAGEREF _Toc131849065 \h </w:instrText>
      </w:r>
      <w:r w:rsidR="008E1C5A">
        <w:fldChar w:fldCharType="separate"/>
      </w:r>
      <w:r w:rsidR="008E1C5A">
        <w:t>4</w:t>
      </w:r>
      <w:r w:rsidR="008E1C5A">
        <w:fldChar w:fldCharType="end"/>
      </w:r>
    </w:p>
    <w:p w14:paraId="74F8CC60" w14:textId="6046E457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_Toc131849066 \h </w:instrText>
      </w:r>
      <w:r>
        <w:fldChar w:fldCharType="separate"/>
      </w:r>
      <w:r>
        <w:t>6</w:t>
      </w:r>
      <w:r>
        <w:fldChar w:fldCharType="end"/>
      </w:r>
    </w:p>
    <w:p w14:paraId="07C564EE" w14:textId="535F83FF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_Toc131849067 \h </w:instrText>
      </w:r>
      <w:r>
        <w:fldChar w:fldCharType="separate"/>
      </w:r>
      <w:r>
        <w:t>6</w:t>
      </w:r>
      <w:r>
        <w:fldChar w:fldCharType="end"/>
      </w:r>
    </w:p>
    <w:p w14:paraId="3ABDC139" w14:textId="6C870FAA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_Toc131849068 \h </w:instrText>
      </w:r>
      <w:r>
        <w:fldChar w:fldCharType="separate"/>
      </w:r>
      <w:r>
        <w:t>6</w:t>
      </w:r>
      <w:r>
        <w:fldChar w:fldCharType="end"/>
      </w:r>
    </w:p>
    <w:p w14:paraId="1CAA7B7B" w14:textId="398D0CFA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_Toc131849069 \h </w:instrText>
      </w:r>
      <w:r>
        <w:fldChar w:fldCharType="separate"/>
      </w:r>
      <w:r>
        <w:t>6</w:t>
      </w:r>
      <w:r>
        <w:fldChar w:fldCharType="end"/>
      </w:r>
    </w:p>
    <w:p w14:paraId="534FD401" w14:textId="1A56EE47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_Toc131849070 \h </w:instrText>
      </w:r>
      <w:r>
        <w:fldChar w:fldCharType="separate"/>
      </w:r>
      <w:r>
        <w:t>6</w:t>
      </w:r>
      <w:r>
        <w:fldChar w:fldCharType="end"/>
      </w:r>
    </w:p>
    <w:p w14:paraId="38851EA7" w14:textId="2AB91E98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_Toc131849071 \h </w:instrText>
      </w:r>
      <w:r>
        <w:fldChar w:fldCharType="separate"/>
      </w:r>
      <w:r>
        <w:t>6</w:t>
      </w:r>
      <w:r>
        <w:fldChar w:fldCharType="end"/>
      </w:r>
    </w:p>
    <w:p w14:paraId="65F5C2E9" w14:textId="4241A157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 description</w:t>
      </w:r>
      <w:r>
        <w:tab/>
      </w:r>
      <w:r>
        <w:fldChar w:fldCharType="begin"/>
      </w:r>
      <w:r>
        <w:instrText xml:space="preserve"> PAGEREF _Toc131849072 \h </w:instrText>
      </w:r>
      <w:r>
        <w:fldChar w:fldCharType="separate"/>
      </w:r>
      <w:r>
        <w:t>6</w:t>
      </w:r>
      <w:r>
        <w:fldChar w:fldCharType="end"/>
      </w:r>
    </w:p>
    <w:p w14:paraId="2043411C" w14:textId="7E1024D7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Provisioning of </w:t>
      </w:r>
      <w:r>
        <w:rPr>
          <w:lang w:eastAsia="zh-CN"/>
        </w:rPr>
        <w:t>configuration information</w:t>
      </w:r>
      <w:r>
        <w:t xml:space="preserve"> for Ranging/SL positioning</w:t>
      </w:r>
      <w:r>
        <w:rPr>
          <w:lang w:eastAsia="zh-CN"/>
        </w:rPr>
        <w:t xml:space="preserve"> service</w:t>
      </w:r>
      <w:r>
        <w:tab/>
      </w:r>
      <w:r>
        <w:fldChar w:fldCharType="begin"/>
      </w:r>
      <w:r>
        <w:instrText xml:space="preserve"> PAGEREF _Toc131849073 \h </w:instrText>
      </w:r>
      <w:r>
        <w:fldChar w:fldCharType="separate"/>
      </w:r>
      <w:r>
        <w:t>7</w:t>
      </w:r>
      <w:r>
        <w:fldChar w:fldCharType="end"/>
      </w:r>
    </w:p>
    <w:p w14:paraId="4F258831" w14:textId="166F3261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_Toc131849074 \h </w:instrText>
      </w:r>
      <w:r>
        <w:fldChar w:fldCharType="separate"/>
      </w:r>
      <w:r>
        <w:t>7</w:t>
      </w:r>
      <w:r>
        <w:fldChar w:fldCharType="end"/>
      </w:r>
    </w:p>
    <w:p w14:paraId="6DE6A267" w14:textId="08EA9801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Configuration and Precedence of Ranging/SL </w:t>
      </w:r>
      <w:r>
        <w:rPr>
          <w:lang w:eastAsia="zh-CN"/>
        </w:rPr>
        <w:t>postitioning</w:t>
      </w:r>
      <w:r>
        <w:t xml:space="preserve"> configuration parameters</w:t>
      </w:r>
      <w:r>
        <w:tab/>
      </w:r>
      <w:r>
        <w:fldChar w:fldCharType="begin"/>
      </w:r>
      <w:r>
        <w:instrText xml:space="preserve"> PAGEREF _Toc131849075 \h </w:instrText>
      </w:r>
      <w:r>
        <w:fldChar w:fldCharType="separate"/>
      </w:r>
      <w:r>
        <w:t>7</w:t>
      </w:r>
      <w:r>
        <w:fldChar w:fldCharType="end"/>
      </w:r>
    </w:p>
    <w:p w14:paraId="43F14B1E" w14:textId="468FD8D2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_Toc131849076 \h </w:instrText>
      </w:r>
      <w:r>
        <w:fldChar w:fldCharType="separate"/>
      </w:r>
      <w:r>
        <w:t>7</w:t>
      </w:r>
      <w:r>
        <w:fldChar w:fldCharType="end"/>
      </w:r>
    </w:p>
    <w:p w14:paraId="1ADBA7ED" w14:textId="038CE83B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UE discovery</w:t>
      </w:r>
      <w:r>
        <w:tab/>
      </w:r>
      <w:r>
        <w:fldChar w:fldCharType="begin"/>
      </w:r>
      <w:r>
        <w:instrText xml:space="preserve"> PAGEREF _Toc131849077 \h </w:instrText>
      </w:r>
      <w:r>
        <w:fldChar w:fldCharType="separate"/>
      </w:r>
      <w:r>
        <w:t>7</w:t>
      </w:r>
      <w:r>
        <w:fldChar w:fldCharType="end"/>
      </w:r>
    </w:p>
    <w:p w14:paraId="77C5E365" w14:textId="5236B9F4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_Toc131849078 \h </w:instrText>
      </w:r>
      <w:r>
        <w:fldChar w:fldCharType="separate"/>
      </w:r>
      <w:r>
        <w:t>7</w:t>
      </w:r>
      <w:r>
        <w:fldChar w:fldCharType="end"/>
      </w:r>
    </w:p>
    <w:p w14:paraId="7DB191A6" w14:textId="682B0A1B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direct discovery</w:t>
      </w:r>
      <w:r>
        <w:tab/>
      </w:r>
      <w:r>
        <w:fldChar w:fldCharType="begin"/>
      </w:r>
      <w:r>
        <w:instrText xml:space="preserve"> PAGEREF _Toc131849079 \h </w:instrText>
      </w:r>
      <w:r>
        <w:fldChar w:fldCharType="separate"/>
      </w:r>
      <w:r>
        <w:t>7</w:t>
      </w:r>
      <w:r>
        <w:fldChar w:fldCharType="end"/>
      </w:r>
    </w:p>
    <w:p w14:paraId="202D862B" w14:textId="0A4BD077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_Toc131849080 \h </w:instrText>
      </w:r>
      <w:r>
        <w:fldChar w:fldCharType="separate"/>
      </w:r>
      <w:r>
        <w:t>7</w:t>
      </w:r>
      <w:r>
        <w:fldChar w:fldCharType="end"/>
      </w:r>
    </w:p>
    <w:p w14:paraId="0D80D2A7" w14:textId="158F5C1E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ProSe capable UEs discovery</w:t>
      </w:r>
      <w:r>
        <w:tab/>
      </w:r>
      <w:r>
        <w:fldChar w:fldCharType="begin"/>
      </w:r>
      <w:r>
        <w:instrText xml:space="preserve"> PAGEREF _Toc131849081 \h </w:instrText>
      </w:r>
      <w:r>
        <w:fldChar w:fldCharType="separate"/>
      </w:r>
      <w:r>
        <w:t>7</w:t>
      </w:r>
      <w:r>
        <w:fldChar w:fldCharType="end"/>
      </w:r>
    </w:p>
    <w:p w14:paraId="221DF888" w14:textId="4C3591D6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V2X capable UEs discovery</w:t>
      </w:r>
      <w:r>
        <w:tab/>
      </w:r>
      <w:r>
        <w:fldChar w:fldCharType="begin"/>
      </w:r>
      <w:r>
        <w:instrText xml:space="preserve"> PAGEREF _Toc131849082 \h </w:instrText>
      </w:r>
      <w:r>
        <w:fldChar w:fldCharType="separate"/>
      </w:r>
      <w:r>
        <w:t>7</w:t>
      </w:r>
      <w:r>
        <w:fldChar w:fldCharType="end"/>
      </w:r>
    </w:p>
    <w:p w14:paraId="72D44528" w14:textId="0629A7B4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Located UE discovery</w:t>
      </w:r>
      <w:r>
        <w:tab/>
      </w:r>
      <w:r>
        <w:fldChar w:fldCharType="begin"/>
      </w:r>
      <w:r>
        <w:instrText xml:space="preserve"> PAGEREF _Toc131849083 \h </w:instrText>
      </w:r>
      <w:r>
        <w:fldChar w:fldCharType="separate"/>
      </w:r>
      <w:r>
        <w:t>7</w:t>
      </w:r>
      <w:r>
        <w:fldChar w:fldCharType="end"/>
      </w:r>
    </w:p>
    <w:p w14:paraId="546E01DF" w14:textId="35C0635B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communication</w:t>
      </w:r>
      <w:r>
        <w:tab/>
      </w:r>
      <w:r>
        <w:fldChar w:fldCharType="begin"/>
      </w:r>
      <w:r>
        <w:instrText xml:space="preserve"> PAGEREF _Toc131849084 \h </w:instrText>
      </w:r>
      <w:r>
        <w:fldChar w:fldCharType="separate"/>
      </w:r>
      <w:r>
        <w:t>8</w:t>
      </w:r>
      <w:r>
        <w:fldChar w:fldCharType="end"/>
      </w:r>
    </w:p>
    <w:p w14:paraId="1B4AA90C" w14:textId="353B3544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_Toc131849085 \h </w:instrText>
      </w:r>
      <w:r>
        <w:fldChar w:fldCharType="separate"/>
      </w:r>
      <w:r>
        <w:t>8</w:t>
      </w:r>
      <w:r>
        <w:fldChar w:fldCharType="end"/>
      </w:r>
    </w:p>
    <w:p w14:paraId="1A43ED74" w14:textId="7BB99EEA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Ranging/Sidelink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_Toc131849086 \h </w:instrText>
      </w:r>
      <w:r>
        <w:fldChar w:fldCharType="separate"/>
      </w:r>
      <w:r>
        <w:t>8</w:t>
      </w:r>
      <w:r>
        <w:fldChar w:fldCharType="end"/>
      </w:r>
    </w:p>
    <w:p w14:paraId="3AF9488B" w14:textId="7DC5557E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_Toc131849087 \h </w:instrText>
      </w:r>
      <w:r>
        <w:fldChar w:fldCharType="separate"/>
      </w:r>
      <w:r>
        <w:t>8</w:t>
      </w:r>
      <w:r>
        <w:fldChar w:fldCharType="end"/>
      </w:r>
    </w:p>
    <w:p w14:paraId="0860C854" w14:textId="1507176F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_Toc131849088 \h </w:instrText>
      </w:r>
      <w:r>
        <w:fldChar w:fldCharType="separate"/>
      </w:r>
      <w:r>
        <w:t>8</w:t>
      </w:r>
      <w:r>
        <w:fldChar w:fldCharType="end"/>
      </w:r>
    </w:p>
    <w:p w14:paraId="03F1EB1A" w14:textId="23A93DD5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Ranging/Sidelink Positioning communication </w:t>
      </w:r>
      <w:r>
        <w:rPr>
          <w:lang w:eastAsia="zh-CN"/>
        </w:rPr>
        <w:t>on LCS aspect</w:t>
      </w:r>
      <w:r>
        <w:tab/>
      </w:r>
      <w:r>
        <w:fldChar w:fldCharType="begin"/>
      </w:r>
      <w:r>
        <w:instrText xml:space="preserve"> PAGEREF _Toc131849089 \h </w:instrText>
      </w:r>
      <w:r>
        <w:fldChar w:fldCharType="separate"/>
      </w:r>
      <w:r>
        <w:t>8</w:t>
      </w:r>
      <w:r>
        <w:fldChar w:fldCharType="end"/>
      </w:r>
    </w:p>
    <w:p w14:paraId="72D4FAD7" w14:textId="0AAD74C8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Handling of unknown, unforeseen, and erroneous PC5 signalling protocol data</w:t>
      </w:r>
      <w:r>
        <w:tab/>
      </w:r>
      <w:r>
        <w:fldChar w:fldCharType="begin"/>
      </w:r>
      <w:r>
        <w:instrText xml:space="preserve"> PAGEREF _Toc131849090 \h </w:instrText>
      </w:r>
      <w:r>
        <w:fldChar w:fldCharType="separate"/>
      </w:r>
      <w:r>
        <w:t>8</w:t>
      </w:r>
      <w:r>
        <w:fldChar w:fldCharType="end"/>
      </w:r>
    </w:p>
    <w:p w14:paraId="6FA8055C" w14:textId="030C7A4B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_Toc131849091 \h </w:instrText>
      </w:r>
      <w:r>
        <w:fldChar w:fldCharType="separate"/>
      </w:r>
      <w:r>
        <w:t>8</w:t>
      </w:r>
      <w:r>
        <w:fldChar w:fldCharType="end"/>
      </w:r>
    </w:p>
    <w:p w14:paraId="1BE292FC" w14:textId="348E8AAE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Message functional definition and contents</w:t>
      </w:r>
      <w:r>
        <w:tab/>
      </w:r>
      <w:r>
        <w:fldChar w:fldCharType="begin"/>
      </w:r>
      <w:r>
        <w:instrText xml:space="preserve"> PAGEREF _Toc131849092 \h </w:instrText>
      </w:r>
      <w:r>
        <w:fldChar w:fldCharType="separate"/>
      </w:r>
      <w:r>
        <w:t>8</w:t>
      </w:r>
      <w:r>
        <w:fldChar w:fldCharType="end"/>
      </w:r>
    </w:p>
    <w:p w14:paraId="5E2D8B10" w14:textId="79E875FD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_Toc131849093 \h </w:instrText>
      </w:r>
      <w:r>
        <w:fldChar w:fldCharType="separate"/>
      </w:r>
      <w:r>
        <w:t>8</w:t>
      </w:r>
      <w:r>
        <w:fldChar w:fldCharType="end"/>
      </w:r>
    </w:p>
    <w:p w14:paraId="143CC386" w14:textId="0622A513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Information elements coding</w:t>
      </w:r>
      <w:r>
        <w:tab/>
      </w:r>
      <w:r>
        <w:fldChar w:fldCharType="begin"/>
      </w:r>
      <w:r>
        <w:instrText xml:space="preserve"> PAGEREF _Toc131849094 \h </w:instrText>
      </w:r>
      <w:r>
        <w:fldChar w:fldCharType="separate"/>
      </w:r>
      <w:r>
        <w:t>9</w:t>
      </w:r>
      <w:r>
        <w:fldChar w:fldCharType="end"/>
      </w:r>
    </w:p>
    <w:p w14:paraId="7A25B5EE" w14:textId="70FDD9D2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_Toc131849095 \h </w:instrText>
      </w:r>
      <w:r>
        <w:fldChar w:fldCharType="separate"/>
      </w:r>
      <w:r>
        <w:t>9</w:t>
      </w:r>
      <w:r>
        <w:fldChar w:fldCharType="end"/>
      </w:r>
    </w:p>
    <w:p w14:paraId="13C16BE4" w14:textId="36BCB766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_Toc131849096 \h </w:instrText>
      </w:r>
      <w:r>
        <w:fldChar w:fldCharType="separate"/>
      </w:r>
      <w:r>
        <w:t>9</w:t>
      </w:r>
      <w:r>
        <w:fldChar w:fldCharType="end"/>
      </w:r>
    </w:p>
    <w:p w14:paraId="7E54CA30" w14:textId="098749F3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_Toc131849097 \h </w:instrText>
      </w:r>
      <w:r>
        <w:fldChar w:fldCharType="separate"/>
      </w:r>
      <w:r>
        <w:t>10</w:t>
      </w:r>
      <w:r>
        <w:fldChar w:fldCharType="end"/>
      </w:r>
    </w:p>
    <w:p w14:paraId="0B9E3498" w14:textId="15DD94C4" w:rsidR="00080512" w:rsidRPr="004D3578" w:rsidRDefault="004D3578">
      <w:r w:rsidRPr="004D3578">
        <w:rPr>
          <w:noProof/>
          <w:sz w:val="22"/>
        </w:rPr>
        <w:fldChar w:fldCharType="end"/>
      </w:r>
    </w:p>
    <w:p w14:paraId="4F546A15" w14:textId="77777777" w:rsidR="0074026F" w:rsidRDefault="00080512" w:rsidP="0074026F">
      <w:pPr>
        <w:pStyle w:val="Guidance"/>
      </w:pPr>
      <w:r w:rsidRPr="004D3578">
        <w:br w:type="page"/>
      </w:r>
      <w:r w:rsidR="0074026F">
        <w:lastRenderedPageBreak/>
        <w:t xml:space="preserve">For definitive guidance on drafting 3GPP TSs and TRs, see </w:t>
      </w:r>
      <w:hyperlink r:id="rId11" w:history="1">
        <w:r w:rsidR="0074026F" w:rsidRPr="0074026F">
          <w:rPr>
            <w:rStyle w:val="a8"/>
          </w:rPr>
          <w:t>3GPP TS 21.801</w:t>
        </w:r>
      </w:hyperlink>
      <w:r w:rsidR="0074026F">
        <w:t xml:space="preserve"> supplemented by the 3GPP web page </w:t>
      </w:r>
      <w:hyperlink r:id="rId12" w:history="1">
        <w:r w:rsidR="0074026F" w:rsidRPr="003A47E0">
          <w:rPr>
            <w:rStyle w:val="a8"/>
          </w:rPr>
          <w:t>http://www.3gpp.org/specifications-groups/delegates-corner/writing-a-new-spec</w:t>
        </w:r>
      </w:hyperlink>
      <w:r w:rsidR="0074026F">
        <w:t xml:space="preserve">. </w:t>
      </w:r>
    </w:p>
    <w:p w14:paraId="747690AD" w14:textId="77777777" w:rsidR="0074026F" w:rsidRPr="007B600E" w:rsidRDefault="0074026F" w:rsidP="0074026F">
      <w:pPr>
        <w:pStyle w:val="Guidance"/>
      </w:pPr>
      <w:r>
        <w:t>Ensure all blue guidance text is removed before submitting the TS/TR to the TSG for approval.</w:t>
      </w:r>
    </w:p>
    <w:p w14:paraId="03993004" w14:textId="77777777" w:rsidR="00080512" w:rsidRDefault="00080512">
      <w:pPr>
        <w:pStyle w:val="1"/>
      </w:pPr>
      <w:bookmarkStart w:id="15" w:name="foreword"/>
      <w:bookmarkStart w:id="16" w:name="_Toc131849065"/>
      <w:bookmarkEnd w:id="15"/>
      <w:r w:rsidRPr="004D3578">
        <w:t>Foreword</w:t>
      </w:r>
      <w:bookmarkEnd w:id="16"/>
    </w:p>
    <w:p w14:paraId="2511FBFA" w14:textId="3CF6F4DD" w:rsidR="00080512" w:rsidRPr="004626B6" w:rsidRDefault="00080512">
      <w:r w:rsidRPr="004D3578">
        <w:t xml:space="preserve">This Technical </w:t>
      </w:r>
      <w:bookmarkStart w:id="17" w:name="spectype3"/>
      <w:r w:rsidRPr="004626B6">
        <w:t>Specification</w:t>
      </w:r>
      <w:bookmarkEnd w:id="17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lastRenderedPageBreak/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18" w:name="introduction"/>
      <w:bookmarkEnd w:id="18"/>
    </w:p>
    <w:p w14:paraId="548A512E" w14:textId="77777777" w:rsidR="00080512" w:rsidRPr="004D3578" w:rsidRDefault="00080512">
      <w:pPr>
        <w:pStyle w:val="1"/>
      </w:pPr>
      <w:r w:rsidRPr="004D3578">
        <w:br w:type="page"/>
      </w:r>
      <w:bookmarkStart w:id="19" w:name="scope"/>
      <w:bookmarkStart w:id="20" w:name="_Toc131849066"/>
      <w:bookmarkEnd w:id="19"/>
      <w:r w:rsidRPr="004D3578">
        <w:lastRenderedPageBreak/>
        <w:t>1</w:t>
      </w:r>
      <w:r w:rsidRPr="004D3578">
        <w:tab/>
        <w:t>Scope</w:t>
      </w:r>
      <w:bookmarkEnd w:id="20"/>
    </w:p>
    <w:p w14:paraId="4EA05E1B" w14:textId="5B322F45" w:rsidR="00080512" w:rsidRPr="004D3578" w:rsidRDefault="004626B6" w:rsidP="004626B6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794720D9" w14:textId="77777777" w:rsidR="00080512" w:rsidRPr="004D3578" w:rsidRDefault="00080512">
      <w:pPr>
        <w:pStyle w:val="1"/>
      </w:pPr>
      <w:bookmarkStart w:id="21" w:name="references"/>
      <w:bookmarkStart w:id="22" w:name="_Toc131849067"/>
      <w:bookmarkEnd w:id="21"/>
      <w:r w:rsidRPr="004D3578">
        <w:t>2</w:t>
      </w:r>
      <w:r w:rsidRPr="004D3578">
        <w:tab/>
        <w:t>References</w:t>
      </w:r>
      <w:bookmarkEnd w:id="2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784C9801" w:rsidR="00080512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ACB616" w14:textId="77777777" w:rsidR="00080512" w:rsidRPr="004D3578" w:rsidRDefault="00080512">
      <w:pPr>
        <w:pStyle w:val="1"/>
      </w:pPr>
      <w:bookmarkStart w:id="23" w:name="definitions"/>
      <w:bookmarkStart w:id="24" w:name="_Toc131849068"/>
      <w:bookmarkEnd w:id="2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4"/>
    </w:p>
    <w:p w14:paraId="6CBABCF9" w14:textId="77777777" w:rsidR="00080512" w:rsidRPr="004D3578" w:rsidRDefault="00080512">
      <w:pPr>
        <w:pStyle w:val="2"/>
      </w:pPr>
      <w:bookmarkStart w:id="25" w:name="_Toc131849069"/>
      <w:r w:rsidRPr="004D3578">
        <w:t>3.1</w:t>
      </w:r>
      <w:r w:rsidRPr="004D3578">
        <w:tab/>
      </w:r>
      <w:r w:rsidR="002B6339">
        <w:t>Terms</w:t>
      </w:r>
      <w:bookmarkEnd w:id="25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48FAD21" w14:textId="77777777" w:rsidR="00080512" w:rsidRPr="004D3578" w:rsidRDefault="00080512">
      <w:pPr>
        <w:pStyle w:val="2"/>
      </w:pPr>
      <w:bookmarkStart w:id="26" w:name="_Toc131849070"/>
      <w:r w:rsidRPr="004D3578">
        <w:t>3.2</w:t>
      </w:r>
      <w:r w:rsidRPr="004D3578">
        <w:tab/>
        <w:t>Symbols</w:t>
      </w:r>
      <w:bookmarkEnd w:id="26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>
      <w:pPr>
        <w:pStyle w:val="2"/>
      </w:pPr>
      <w:bookmarkStart w:id="27" w:name="_Toc131849071"/>
      <w:r w:rsidRPr="004D3578">
        <w:t>3.3</w:t>
      </w:r>
      <w:r w:rsidRPr="004D3578">
        <w:tab/>
        <w:t>Abbreviations</w:t>
      </w:r>
      <w:bookmarkEnd w:id="27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302F9D24" w:rsidR="00080512" w:rsidRPr="004D3578" w:rsidRDefault="00080512">
      <w:pPr>
        <w:pStyle w:val="1"/>
      </w:pPr>
      <w:bookmarkStart w:id="28" w:name="clause4"/>
      <w:bookmarkStart w:id="29" w:name="_Toc131849072"/>
      <w:bookmarkEnd w:id="28"/>
      <w:r w:rsidRPr="004D3578">
        <w:t>4</w:t>
      </w:r>
      <w:r w:rsidRPr="004D3578">
        <w:tab/>
      </w:r>
      <w:r w:rsidR="004626B6">
        <w:t>General description</w:t>
      </w:r>
      <w:bookmarkEnd w:id="29"/>
    </w:p>
    <w:p w14:paraId="14277066" w14:textId="433C7021" w:rsidR="00080512" w:rsidRPr="004D3578" w:rsidRDefault="00A35866" w:rsidP="00A35866">
      <w:pPr>
        <w:pStyle w:val="EditorsNote"/>
      </w:pPr>
      <w:r>
        <w:t>Editor’s Note:</w:t>
      </w:r>
      <w:r>
        <w:tab/>
        <w:t>This clause will provide description of</w:t>
      </w:r>
      <w:r w:rsidR="00D93FBB">
        <w:t xml:space="preserve"> Ranging_SL </w:t>
      </w:r>
      <w:r>
        <w:t>services from stage 3 perspective.</w:t>
      </w:r>
    </w:p>
    <w:p w14:paraId="480FB05A" w14:textId="45FA4A12" w:rsidR="00080512" w:rsidRPr="004D3578" w:rsidRDefault="00A35866" w:rsidP="00A35866">
      <w:pPr>
        <w:pStyle w:val="1"/>
      </w:pPr>
      <w:bookmarkStart w:id="30" w:name="_Toc131849073"/>
      <w:r>
        <w:lastRenderedPageBreak/>
        <w:t>5</w:t>
      </w:r>
      <w:r w:rsidR="00080512" w:rsidRPr="004D3578">
        <w:tab/>
      </w:r>
      <w:r w:rsidR="004E47DE" w:rsidRPr="00C33F68">
        <w:t xml:space="preserve">Provisioning of </w:t>
      </w:r>
      <w:r w:rsidR="004E47DE" w:rsidRPr="00C33F68">
        <w:rPr>
          <w:lang w:eastAsia="zh-CN"/>
        </w:rPr>
        <w:t>configuration information</w:t>
      </w:r>
      <w:r w:rsidR="004E47DE" w:rsidRPr="00C33F68">
        <w:t xml:space="preserve"> for </w:t>
      </w:r>
      <w:r w:rsidR="00377F7D">
        <w:t>Ranging/SL positioning</w:t>
      </w:r>
      <w:r w:rsidR="00377F7D" w:rsidRPr="00CB5EC9">
        <w:rPr>
          <w:lang w:eastAsia="zh-CN"/>
        </w:rPr>
        <w:t xml:space="preserve"> service</w:t>
      </w:r>
      <w:bookmarkEnd w:id="30"/>
    </w:p>
    <w:p w14:paraId="32174BD3" w14:textId="1BD63798" w:rsidR="00080512" w:rsidRDefault="00A35866">
      <w:pPr>
        <w:pStyle w:val="2"/>
      </w:pPr>
      <w:bookmarkStart w:id="31" w:name="_Toc131849074"/>
      <w:r>
        <w:t>5</w:t>
      </w:r>
      <w:r w:rsidR="00080512" w:rsidRPr="004D3578">
        <w:t>.</w:t>
      </w:r>
      <w:r>
        <w:t>1</w:t>
      </w:r>
      <w:r w:rsidR="00080512" w:rsidRPr="004D3578">
        <w:tab/>
      </w:r>
      <w:r>
        <w:t>General</w:t>
      </w:r>
      <w:bookmarkEnd w:id="31"/>
    </w:p>
    <w:p w14:paraId="041F959E" w14:textId="6C62F57F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>
        <w:t xml:space="preserve">provisioning of </w:t>
      </w:r>
      <w:r w:rsidR="00D20AF1">
        <w:t>Raning_SL</w:t>
      </w:r>
      <w:r>
        <w:t xml:space="preserve"> configuration.</w:t>
      </w:r>
    </w:p>
    <w:p w14:paraId="613D53E9" w14:textId="2DA63EB2" w:rsidR="00A35866" w:rsidRDefault="00A35866" w:rsidP="00A35866">
      <w:pPr>
        <w:pStyle w:val="2"/>
      </w:pPr>
      <w:bookmarkStart w:id="32" w:name="_Toc131849075"/>
      <w:r>
        <w:t>5.2</w:t>
      </w:r>
      <w:r>
        <w:tab/>
      </w:r>
      <w:r w:rsidR="00354A09">
        <w:t>Configuration and P</w:t>
      </w:r>
      <w:r>
        <w:t xml:space="preserve">recedence of </w:t>
      </w:r>
      <w:r w:rsidR="00354A09">
        <w:t xml:space="preserve">Ranging/SL </w:t>
      </w:r>
      <w:r w:rsidR="00354A09">
        <w:rPr>
          <w:lang w:eastAsia="zh-CN"/>
        </w:rPr>
        <w:t>postitioning</w:t>
      </w:r>
      <w:r>
        <w:t xml:space="preserve"> configuration parameters</w:t>
      </w:r>
      <w:bookmarkEnd w:id="32"/>
    </w:p>
    <w:p w14:paraId="7E369DD5" w14:textId="16778507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 w:rsidR="00D20AF1">
        <w:t>RANGING_SL</w:t>
      </w:r>
      <w:r w:rsidRPr="00A35866">
        <w:t xml:space="preserve"> configuration</w:t>
      </w:r>
      <w:r>
        <w:t xml:space="preserve"> precedence and parameters.</w:t>
      </w:r>
    </w:p>
    <w:p w14:paraId="3A39E9D9" w14:textId="1E5E21EB" w:rsidR="00A35866" w:rsidRDefault="00A35866" w:rsidP="00A35866">
      <w:pPr>
        <w:pStyle w:val="2"/>
      </w:pPr>
      <w:bookmarkStart w:id="33" w:name="_Toc131849076"/>
      <w:r w:rsidRPr="00A35866">
        <w:t>5.</w:t>
      </w:r>
      <w:r>
        <w:t>3</w:t>
      </w:r>
      <w:r w:rsidRPr="00A35866">
        <w:tab/>
      </w:r>
      <w:r>
        <w:t>Procedures</w:t>
      </w:r>
      <w:bookmarkEnd w:id="33"/>
    </w:p>
    <w:p w14:paraId="1C47F3D6" w14:textId="1677D446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 xml:space="preserve">procedures to provision </w:t>
      </w:r>
      <w:r w:rsidR="00D20AF1">
        <w:t>RANGING_SL</w:t>
      </w:r>
      <w:r>
        <w:t xml:space="preserve"> configuration parameter</w:t>
      </w:r>
    </w:p>
    <w:p w14:paraId="12C4199E" w14:textId="723E7548" w:rsidR="00080512" w:rsidRDefault="00A35866" w:rsidP="00A35866">
      <w:pPr>
        <w:pStyle w:val="1"/>
      </w:pPr>
      <w:bookmarkStart w:id="34" w:name="_Toc131849077"/>
      <w:r>
        <w:t>6</w:t>
      </w:r>
      <w:r w:rsidRPr="00A35866">
        <w:tab/>
      </w:r>
      <w:r w:rsidR="00BD46AD">
        <w:t>Ranging/Sidelink Positioning</w:t>
      </w:r>
      <w:r w:rsidR="00BD46AD" w:rsidRPr="00C33F68">
        <w:t xml:space="preserve"> </w:t>
      </w:r>
      <w:r w:rsidR="00BD46AD">
        <w:t xml:space="preserve">UE </w:t>
      </w:r>
      <w:r w:rsidR="00BD46AD" w:rsidRPr="00C33F68">
        <w:t>discovery</w:t>
      </w:r>
      <w:bookmarkEnd w:id="34"/>
    </w:p>
    <w:p w14:paraId="639140D3" w14:textId="6B585684" w:rsidR="004E12FA" w:rsidRDefault="004E12FA" w:rsidP="004E12FA">
      <w:pPr>
        <w:pStyle w:val="2"/>
      </w:pPr>
      <w:bookmarkStart w:id="35" w:name="_Toc131849078"/>
      <w:r>
        <w:t>6.1</w:t>
      </w:r>
      <w:r>
        <w:tab/>
      </w:r>
      <w:r w:rsidR="008B2D7E">
        <w:t>Overview</w:t>
      </w:r>
      <w:bookmarkEnd w:id="35"/>
    </w:p>
    <w:p w14:paraId="2976F530" w14:textId="45ED90F2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 w:rsidR="00D20AF1">
        <w:t>RANGING_SL</w:t>
      </w:r>
      <w:r>
        <w:t xml:space="preserve"> </w:t>
      </w:r>
      <w:r w:rsidR="00D20AF1">
        <w:t>UE discovery</w:t>
      </w:r>
      <w:r w:rsidRPr="004E12FA">
        <w:t>.</w:t>
      </w:r>
    </w:p>
    <w:p w14:paraId="0F776609" w14:textId="42A6474B" w:rsidR="00A35866" w:rsidRDefault="004E12FA" w:rsidP="004E12FA">
      <w:pPr>
        <w:pStyle w:val="2"/>
      </w:pPr>
      <w:bookmarkStart w:id="36" w:name="_Toc131849079"/>
      <w:r>
        <w:t>6.2</w:t>
      </w:r>
      <w:r>
        <w:tab/>
      </w:r>
      <w:r w:rsidR="00BD46AD" w:rsidRPr="00BD46AD">
        <w:t xml:space="preserve">Ranging/Sidelink Positioning </w:t>
      </w:r>
      <w:r w:rsidR="00BD46AD" w:rsidRPr="00C33F68">
        <w:t>direct discovery</w:t>
      </w:r>
      <w:bookmarkEnd w:id="36"/>
    </w:p>
    <w:p w14:paraId="648A387A" w14:textId="446C57C7" w:rsidR="008B2D7E" w:rsidRDefault="008B2D7E" w:rsidP="008B2D7E">
      <w:pPr>
        <w:pStyle w:val="3"/>
      </w:pPr>
      <w:bookmarkStart w:id="37" w:name="_Toc131849080"/>
      <w:r>
        <w:t>6.2.1</w:t>
      </w:r>
      <w:r>
        <w:tab/>
        <w:t>General</w:t>
      </w:r>
      <w:bookmarkEnd w:id="37"/>
    </w:p>
    <w:p w14:paraId="3582D7E4" w14:textId="7880A050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at the UE, and between UEs, for the general direct discovery used for</w:t>
      </w:r>
      <w:r w:rsidRPr="00344C12">
        <w:t xml:space="preserve"> </w:t>
      </w:r>
      <w:r w:rsidRPr="00BD46AD">
        <w:t>Ranging/Sidelink Positioning</w:t>
      </w:r>
      <w:r w:rsidRPr="004E12FA">
        <w:t>.</w:t>
      </w:r>
      <w:r>
        <w:t xml:space="preserve"> </w:t>
      </w:r>
    </w:p>
    <w:p w14:paraId="556A5383" w14:textId="76E0C641" w:rsidR="008B2D7E" w:rsidRDefault="008B2D7E" w:rsidP="008B2D7E">
      <w:pPr>
        <w:pStyle w:val="3"/>
      </w:pPr>
      <w:bookmarkStart w:id="38" w:name="_Toc131849081"/>
      <w:r>
        <w:t>6.2.2</w:t>
      </w:r>
      <w:r>
        <w:tab/>
      </w:r>
      <w:r w:rsidR="005472C3">
        <w:t>5G ProSe capable UEs discovery</w:t>
      </w:r>
      <w:bookmarkEnd w:id="38"/>
      <w:r w:rsidR="005472C3">
        <w:t xml:space="preserve"> </w:t>
      </w:r>
    </w:p>
    <w:p w14:paraId="29484A1C" w14:textId="3DD4DAED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and the procedures at the UE, and between UEs, for the 5G ProSe capable UEs used for</w:t>
      </w:r>
      <w:r w:rsidRPr="00344C12">
        <w:t xml:space="preserve"> </w:t>
      </w:r>
      <w:r w:rsidRPr="00BD46AD">
        <w:t>Ranging/Sidelink Positioning</w:t>
      </w:r>
      <w:r w:rsidRPr="004E12FA">
        <w:t>.</w:t>
      </w:r>
      <w:r>
        <w:t xml:space="preserve"> The description may just be brief, and the details of direct discovery procedures may refer to that defined in 3GPP TS 24.554.</w:t>
      </w:r>
    </w:p>
    <w:p w14:paraId="2BAF6351" w14:textId="2D70360D" w:rsidR="008B2D7E" w:rsidRDefault="008B2D7E" w:rsidP="008B2D7E">
      <w:pPr>
        <w:pStyle w:val="3"/>
      </w:pPr>
      <w:bookmarkStart w:id="39" w:name="_Toc131849082"/>
      <w:r>
        <w:t>6.2.3</w:t>
      </w:r>
      <w:r>
        <w:tab/>
      </w:r>
      <w:r w:rsidR="005472C3">
        <w:t>V2X capable UEs</w:t>
      </w:r>
      <w:r w:rsidR="005472C3" w:rsidRPr="0047187C">
        <w:t xml:space="preserve"> </w:t>
      </w:r>
      <w:r w:rsidR="005472C3">
        <w:t>discovery</w:t>
      </w:r>
      <w:bookmarkEnd w:id="39"/>
    </w:p>
    <w:p w14:paraId="1743A30B" w14:textId="15B4C1E1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and the procedures at the UE, and between UEs, for the 5G V2X capable UEs used for</w:t>
      </w:r>
      <w:r w:rsidRPr="00344C12">
        <w:t xml:space="preserve"> </w:t>
      </w:r>
      <w:r w:rsidRPr="00BD46AD">
        <w:t>Ranging/Sidelink Positioning</w:t>
      </w:r>
      <w:r w:rsidRPr="004E12FA">
        <w:t>.</w:t>
      </w:r>
      <w:r>
        <w:t xml:space="preserve"> The description may just be brief, and the details of direct discovery procedures may refer to that defined in 3GPP TS 24.287.</w:t>
      </w:r>
    </w:p>
    <w:p w14:paraId="32357D8B" w14:textId="46D0DB5F" w:rsidR="004E12FA" w:rsidRDefault="004E12FA" w:rsidP="004E12FA">
      <w:pPr>
        <w:pStyle w:val="2"/>
      </w:pPr>
      <w:bookmarkStart w:id="40" w:name="_Toc131849083"/>
      <w:r>
        <w:t>6.3</w:t>
      </w:r>
      <w:r>
        <w:tab/>
      </w:r>
      <w:r w:rsidR="00336DC5" w:rsidRPr="00BD46AD">
        <w:t xml:space="preserve">Ranging/Sidelink Positioning </w:t>
      </w:r>
      <w:r w:rsidR="00BD46AD" w:rsidRPr="00BD46AD">
        <w:t xml:space="preserve">Located UE </w:t>
      </w:r>
      <w:r w:rsidR="007642C1">
        <w:t>d</w:t>
      </w:r>
      <w:r w:rsidR="00BD46AD" w:rsidRPr="00BD46AD">
        <w:t>iscovery</w:t>
      </w:r>
      <w:bookmarkEnd w:id="40"/>
    </w:p>
    <w:p w14:paraId="6EB770B9" w14:textId="792E9275" w:rsid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 w:rsidR="00481A86" w:rsidRPr="00481A86">
        <w:t xml:space="preserve">description </w:t>
      </w:r>
      <w:r w:rsidR="00344C12">
        <w:t>of</w:t>
      </w:r>
      <w:r w:rsidR="00481A86" w:rsidRPr="00481A86">
        <w:t xml:space="preserve"> the procedures at the UE, between UEs, </w:t>
      </w:r>
      <w:r w:rsidR="00344C12">
        <w:t xml:space="preserve">and between the UE and the LMF </w:t>
      </w:r>
      <w:r w:rsidR="00481A86" w:rsidRPr="00481A86">
        <w:t xml:space="preserve">for </w:t>
      </w:r>
      <w:r w:rsidR="00344C12">
        <w:t xml:space="preserve">the </w:t>
      </w:r>
      <w:r w:rsidR="00344C12" w:rsidRPr="00BD46AD">
        <w:t>Located UE Discovery</w:t>
      </w:r>
      <w:r w:rsidR="00481A86" w:rsidRPr="00481A86">
        <w:t>.</w:t>
      </w:r>
    </w:p>
    <w:p w14:paraId="28866415" w14:textId="2F8D37F5" w:rsidR="004E12FA" w:rsidRDefault="00A35866" w:rsidP="00A35866">
      <w:pPr>
        <w:pStyle w:val="1"/>
      </w:pPr>
      <w:bookmarkStart w:id="41" w:name="_Toc131849084"/>
      <w:r w:rsidRPr="00A35866">
        <w:lastRenderedPageBreak/>
        <w:t>7</w:t>
      </w:r>
      <w:r w:rsidRPr="00A35866">
        <w:tab/>
      </w:r>
      <w:r w:rsidR="007642C1" w:rsidRPr="00BD46AD">
        <w:t>Ranging/Sidelink Positioning</w:t>
      </w:r>
      <w:r w:rsidR="007642C1">
        <w:t xml:space="preserve"> </w:t>
      </w:r>
      <w:r w:rsidR="004E12FA">
        <w:t>communication</w:t>
      </w:r>
      <w:bookmarkEnd w:id="41"/>
    </w:p>
    <w:p w14:paraId="13562397" w14:textId="7A5C7A36" w:rsidR="00481A86" w:rsidRDefault="00481A86" w:rsidP="00481A86">
      <w:pPr>
        <w:pStyle w:val="2"/>
      </w:pPr>
      <w:bookmarkStart w:id="42" w:name="_Toc131849085"/>
      <w:r>
        <w:t>7.1</w:t>
      </w:r>
      <w:r>
        <w:tab/>
      </w:r>
      <w:r w:rsidR="00D15DBC">
        <w:t>Overview</w:t>
      </w:r>
      <w:bookmarkEnd w:id="42"/>
    </w:p>
    <w:p w14:paraId="4E5AE14F" w14:textId="7506A1E4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 w:rsidR="002129ED">
        <w:t>Ranging_SL</w:t>
      </w:r>
      <w:r w:rsidRPr="00481A86">
        <w:t xml:space="preserve"> communication.</w:t>
      </w:r>
    </w:p>
    <w:p w14:paraId="48989F21" w14:textId="69CAD9F3" w:rsidR="00481A86" w:rsidRDefault="00481A86" w:rsidP="00481A86">
      <w:pPr>
        <w:pStyle w:val="2"/>
      </w:pPr>
      <w:bookmarkStart w:id="43" w:name="_Toc131849086"/>
      <w:r>
        <w:t>7.2</w:t>
      </w:r>
      <w:r>
        <w:tab/>
      </w:r>
      <w:r w:rsidR="00D15DBC" w:rsidRPr="00BD46AD">
        <w:t>Ranging/Sidelink Positioning</w:t>
      </w:r>
      <w:r w:rsidR="00D15DBC">
        <w:t xml:space="preserve"> </w:t>
      </w:r>
      <w:r w:rsidR="00D15DBC">
        <w:rPr>
          <w:lang w:eastAsia="zh-CN"/>
        </w:rPr>
        <w:t xml:space="preserve">direct </w:t>
      </w:r>
      <w:r w:rsidR="00D15DBC">
        <w:t>communication over PC5</w:t>
      </w:r>
      <w:bookmarkEnd w:id="43"/>
    </w:p>
    <w:p w14:paraId="3DD99CF5" w14:textId="7CD9F4CD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>the procedures for Ranging_SL direct communication over PC5</w:t>
      </w:r>
      <w:r w:rsidRPr="00481A86">
        <w:t>.</w:t>
      </w:r>
    </w:p>
    <w:p w14:paraId="5E72CA35" w14:textId="1785294C" w:rsidR="00D15DBC" w:rsidRDefault="00D15DBC" w:rsidP="00D15DBC">
      <w:pPr>
        <w:pStyle w:val="3"/>
      </w:pPr>
      <w:bookmarkStart w:id="44" w:name="_Toc131849087"/>
      <w:r>
        <w:t>7.2.1</w:t>
      </w:r>
      <w:r>
        <w:tab/>
        <w:t>General</w:t>
      </w:r>
      <w:bookmarkEnd w:id="44"/>
    </w:p>
    <w:p w14:paraId="26BFEA55" w14:textId="4E136F31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for Ranging_SL direct communication over PC5</w:t>
      </w:r>
      <w:r w:rsidRPr="00481A86">
        <w:t>.</w:t>
      </w:r>
    </w:p>
    <w:p w14:paraId="3A0FA9D7" w14:textId="3F88B0A0" w:rsidR="00D15DBC" w:rsidRPr="00481A86" w:rsidRDefault="00D15DBC" w:rsidP="00D15DBC">
      <w:pPr>
        <w:pStyle w:val="3"/>
      </w:pPr>
      <w:bookmarkStart w:id="45" w:name="_Toc131849088"/>
      <w:r>
        <w:t>7.2.2</w:t>
      </w:r>
      <w:r>
        <w:tab/>
        <w:t>Procedures</w:t>
      </w:r>
      <w:bookmarkEnd w:id="45"/>
    </w:p>
    <w:p w14:paraId="25C486EE" w14:textId="7422E184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>the procedures for Ranging_SL direct communication over PC5</w:t>
      </w:r>
      <w:r w:rsidRPr="00481A86">
        <w:t>.</w:t>
      </w:r>
    </w:p>
    <w:p w14:paraId="6AA0A863" w14:textId="4458074E" w:rsidR="00481A86" w:rsidRDefault="00481A86" w:rsidP="00481A86">
      <w:pPr>
        <w:pStyle w:val="2"/>
      </w:pPr>
      <w:bookmarkStart w:id="46" w:name="_Toc131849089"/>
      <w:r>
        <w:t>7.3</w:t>
      </w:r>
      <w:r>
        <w:tab/>
      </w:r>
      <w:r w:rsidR="00D15DBC" w:rsidRPr="00BD46AD">
        <w:t>Ranging/Sidelink Positioning</w:t>
      </w:r>
      <w:r w:rsidR="00D15DBC">
        <w:t xml:space="preserve"> communication </w:t>
      </w:r>
      <w:r w:rsidR="0052263F">
        <w:rPr>
          <w:rFonts w:hint="eastAsia"/>
          <w:lang w:eastAsia="zh-CN"/>
        </w:rPr>
        <w:t>o</w:t>
      </w:r>
      <w:r w:rsidR="0052263F">
        <w:rPr>
          <w:lang w:eastAsia="zh-CN"/>
        </w:rPr>
        <w:t>n LCS aspect</w:t>
      </w:r>
      <w:bookmarkEnd w:id="46"/>
    </w:p>
    <w:p w14:paraId="74FDB089" w14:textId="5A555838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 xml:space="preserve">the procedures for Ranging_SL communication </w:t>
      </w:r>
      <w:r w:rsidR="006B592D">
        <w:t>on LCS aspect</w:t>
      </w:r>
      <w:r w:rsidR="00207275">
        <w:t xml:space="preserve">, e.g. to support </w:t>
      </w:r>
      <w:bookmarkStart w:id="47" w:name="_Hlk131012585"/>
      <w:r w:rsidR="00207275" w:rsidRPr="00A610A9">
        <w:rPr>
          <w:lang w:eastAsia="ko-KR"/>
        </w:rPr>
        <w:t>Network assisted S</w:t>
      </w:r>
      <w:r w:rsidR="00207275">
        <w:rPr>
          <w:lang w:eastAsia="ko-KR"/>
        </w:rPr>
        <w:t>idelink</w:t>
      </w:r>
      <w:r w:rsidR="00207275" w:rsidRPr="00A610A9">
        <w:rPr>
          <w:lang w:eastAsia="ko-KR"/>
        </w:rPr>
        <w:t xml:space="preserve"> Positioning</w:t>
      </w:r>
      <w:bookmarkEnd w:id="47"/>
      <w:r w:rsidR="00207275">
        <w:rPr>
          <w:lang w:eastAsia="ko-KR"/>
        </w:rPr>
        <w:t xml:space="preserve"> </w:t>
      </w:r>
      <w:r w:rsidR="00207275">
        <w:rPr>
          <w:rFonts w:hint="eastAsia"/>
          <w:lang w:eastAsia="zh-CN"/>
        </w:rPr>
        <w:t>a</w:t>
      </w:r>
      <w:r w:rsidR="00207275">
        <w:rPr>
          <w:lang w:eastAsia="zh-CN"/>
        </w:rPr>
        <w:t xml:space="preserve">nd </w:t>
      </w:r>
      <w:bookmarkStart w:id="48" w:name="_Hlk131012137"/>
      <w:r w:rsidR="00207275" w:rsidRPr="00667EB4">
        <w:t>Ranging/SL Positioning service exposure</w:t>
      </w:r>
      <w:bookmarkEnd w:id="48"/>
      <w:r w:rsidRPr="00481A86">
        <w:t>.</w:t>
      </w:r>
      <w:r w:rsidR="006B592D">
        <w:t xml:space="preserve"> The description may just be brief and help to give a whole picture of the solution for Ranging_SL, and the details of LCS signalling may refer to that defined in 3GPP TS 24.571. </w:t>
      </w:r>
    </w:p>
    <w:p w14:paraId="513426CA" w14:textId="77777777" w:rsidR="00D15DBC" w:rsidRPr="002129ED" w:rsidRDefault="00D15DBC" w:rsidP="00D15DBC"/>
    <w:p w14:paraId="43AEA588" w14:textId="63142843" w:rsidR="00481A86" w:rsidRDefault="004E12FA" w:rsidP="00A35866">
      <w:pPr>
        <w:pStyle w:val="1"/>
      </w:pPr>
      <w:bookmarkStart w:id="49" w:name="_Toc131849090"/>
      <w:r>
        <w:t>8.</w:t>
      </w:r>
      <w:r>
        <w:tab/>
      </w:r>
      <w:r w:rsidR="00481A86" w:rsidRPr="00481A86">
        <w:t>Handling of unknown, unforeseen, and erroneous PC5 signalling protocol data</w:t>
      </w:r>
      <w:bookmarkEnd w:id="49"/>
    </w:p>
    <w:p w14:paraId="17597001" w14:textId="4A530332" w:rsidR="00481A86" w:rsidRDefault="00481A86" w:rsidP="00E2211A">
      <w:pPr>
        <w:pStyle w:val="2"/>
      </w:pPr>
      <w:bookmarkStart w:id="50" w:name="_Toc131849091"/>
      <w:r>
        <w:t>8.1</w:t>
      </w:r>
      <w:r>
        <w:tab/>
        <w:t>General</w:t>
      </w:r>
      <w:bookmarkEnd w:id="50"/>
    </w:p>
    <w:p w14:paraId="6DAE6483" w14:textId="0A594CDB" w:rsidR="00E2211A" w:rsidRPr="00E2211A" w:rsidRDefault="00E2211A" w:rsidP="00E2211A">
      <w:pPr>
        <w:pStyle w:val="EditorsNote"/>
      </w:pPr>
      <w:r>
        <w:t>Editor’s Note:</w:t>
      </w:r>
      <w:r>
        <w:tab/>
        <w:t>This clause will provide description for h</w:t>
      </w:r>
      <w:r w:rsidRPr="00E2211A">
        <w:t>andling of unknown, unforeseen, and erroneous signalling protocol data</w:t>
      </w:r>
    </w:p>
    <w:p w14:paraId="08177474" w14:textId="733E9F02" w:rsidR="00080512" w:rsidRDefault="00481A86" w:rsidP="00A35866">
      <w:pPr>
        <w:pStyle w:val="1"/>
      </w:pPr>
      <w:bookmarkStart w:id="51" w:name="_Toc131849092"/>
      <w:r>
        <w:t>9.</w:t>
      </w:r>
      <w:r>
        <w:tab/>
      </w:r>
      <w:r w:rsidR="00A35866" w:rsidRPr="00A35866">
        <w:t>Message functional definition and contents</w:t>
      </w:r>
      <w:bookmarkEnd w:id="51"/>
    </w:p>
    <w:p w14:paraId="195FE5D4" w14:textId="4DA2FB87" w:rsidR="00A35866" w:rsidRDefault="00481A86" w:rsidP="00A35866">
      <w:pPr>
        <w:pStyle w:val="2"/>
      </w:pPr>
      <w:bookmarkStart w:id="52" w:name="_Toc131849093"/>
      <w:r>
        <w:t>9</w:t>
      </w:r>
      <w:r w:rsidR="00A35866">
        <w:t>.1</w:t>
      </w:r>
      <w:r w:rsidR="00A35866">
        <w:tab/>
        <w:t>Overview</w:t>
      </w:r>
      <w:bookmarkEnd w:id="52"/>
    </w:p>
    <w:p w14:paraId="7D350D94" w14:textId="48DA75E2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the </w:t>
      </w:r>
      <w:r>
        <w:t>message functional definition and contents for this specification</w:t>
      </w:r>
      <w:r w:rsidRPr="00481A86">
        <w:t>.</w:t>
      </w:r>
    </w:p>
    <w:p w14:paraId="4199A3B2" w14:textId="02D44B52" w:rsidR="00A35866" w:rsidRDefault="00481A86" w:rsidP="00A35866">
      <w:pPr>
        <w:pStyle w:val="1"/>
      </w:pPr>
      <w:bookmarkStart w:id="53" w:name="_Toc131849094"/>
      <w:r>
        <w:lastRenderedPageBreak/>
        <w:t>10</w:t>
      </w:r>
      <w:r w:rsidR="00A35866">
        <w:t>.</w:t>
      </w:r>
      <w:r w:rsidR="00A35866">
        <w:tab/>
        <w:t>Information elements coding</w:t>
      </w:r>
      <w:bookmarkEnd w:id="53"/>
    </w:p>
    <w:p w14:paraId="0866878B" w14:textId="6BC58588" w:rsidR="00A35866" w:rsidRDefault="00481A86" w:rsidP="00A35866">
      <w:pPr>
        <w:pStyle w:val="2"/>
      </w:pPr>
      <w:bookmarkStart w:id="54" w:name="_Toc131849095"/>
      <w:r>
        <w:t>10</w:t>
      </w:r>
      <w:r w:rsidR="00A35866">
        <w:t>.1</w:t>
      </w:r>
      <w:r w:rsidR="00A35866">
        <w:tab/>
        <w:t>Overview</w:t>
      </w:r>
      <w:bookmarkEnd w:id="54"/>
    </w:p>
    <w:p w14:paraId="13A09038" w14:textId="0F3478D1" w:rsidR="00E2211A" w:rsidRPr="00E2211A" w:rsidRDefault="00E2211A" w:rsidP="00E2211A">
      <w:pPr>
        <w:pStyle w:val="EditorsNote"/>
      </w:pPr>
      <w:r w:rsidRPr="00E2211A">
        <w:t>Editor’s Note:</w:t>
      </w:r>
      <w:r w:rsidRPr="00E2211A">
        <w:tab/>
        <w:t xml:space="preserve">This clause will provide </w:t>
      </w:r>
      <w:r>
        <w:t xml:space="preserve">information elements coding for </w:t>
      </w:r>
      <w:r w:rsidR="00D20AF1">
        <w:t>RANGING_SL</w:t>
      </w:r>
      <w:r>
        <w:t>.</w:t>
      </w:r>
    </w:p>
    <w:p w14:paraId="35199847" w14:textId="5788FD68" w:rsidR="00A35866" w:rsidRPr="00A35866" w:rsidRDefault="00481A86" w:rsidP="00A35866">
      <w:pPr>
        <w:pStyle w:val="2"/>
      </w:pPr>
      <w:bookmarkStart w:id="55" w:name="_Toc131849096"/>
      <w:r>
        <w:t>10</w:t>
      </w:r>
      <w:r w:rsidR="00A35866">
        <w:t>.2</w:t>
      </w:r>
      <w:r w:rsidR="00A35866">
        <w:tab/>
        <w:t>General</w:t>
      </w:r>
      <w:bookmarkStart w:id="56" w:name="tsgNames"/>
      <w:bookmarkEnd w:id="55"/>
      <w:bookmarkEnd w:id="56"/>
    </w:p>
    <w:p w14:paraId="30F8278B" w14:textId="56E58F68" w:rsidR="00080512" w:rsidRPr="004D3578" w:rsidRDefault="00080512">
      <w:pPr>
        <w:pStyle w:val="a4"/>
      </w:pPr>
      <w:r w:rsidRPr="004D3578">
        <w:t>3GPP</w:t>
      </w:r>
    </w:p>
    <w:p w14:paraId="5CA5E6C2" w14:textId="6CAD84ED" w:rsidR="00080512" w:rsidRPr="004D3578" w:rsidRDefault="00080512" w:rsidP="00E2211A">
      <w:pPr>
        <w:pStyle w:val="1"/>
      </w:pPr>
      <w:r w:rsidRPr="004D3578">
        <w:rPr>
          <w:i/>
        </w:rPr>
        <w:br w:type="page"/>
      </w:r>
      <w:bookmarkStart w:id="57" w:name="_Toc131849097"/>
      <w:r w:rsidRPr="004D3578">
        <w:lastRenderedPageBreak/>
        <w:t>Annex &lt;X&gt; (informative):</w:t>
      </w:r>
      <w:r w:rsidRPr="004D3578">
        <w:br/>
        <w:t>Change history</w:t>
      </w:r>
      <w:bookmarkStart w:id="58" w:name="historyclause"/>
      <w:bookmarkEnd w:id="57"/>
      <w:bookmarkEnd w:id="58"/>
    </w:p>
    <w:p w14:paraId="06FAD520" w14:textId="77777777" w:rsidR="00054A22" w:rsidRPr="00235394" w:rsidRDefault="00054A22" w:rsidP="00054A22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134723C6" w14:textId="70AB8296" w:rsidR="003C3971" w:rsidRPr="00E2211A" w:rsidRDefault="004F2249" w:rsidP="00C72833">
            <w:pPr>
              <w:pStyle w:val="TAC"/>
              <w:rPr>
                <w:sz w:val="16"/>
                <w:szCs w:val="16"/>
                <w:highlight w:val="yellow"/>
              </w:rPr>
            </w:pPr>
            <w:r w:rsidRPr="004F2249">
              <w:rPr>
                <w:sz w:val="16"/>
                <w:szCs w:val="16"/>
              </w:rPr>
              <w:t>C1-232576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1702E51E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from Rapporteur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13D85" w14:textId="77777777" w:rsidR="008F4B5B" w:rsidRDefault="008F4B5B">
      <w:r>
        <w:separator/>
      </w:r>
    </w:p>
  </w:endnote>
  <w:endnote w:type="continuationSeparator" w:id="0">
    <w:p w14:paraId="59F25A19" w14:textId="77777777" w:rsidR="008F4B5B" w:rsidRDefault="008F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9812E" w14:textId="77777777" w:rsidR="008F4B5B" w:rsidRDefault="008F4B5B">
      <w:r>
        <w:separator/>
      </w:r>
    </w:p>
  </w:footnote>
  <w:footnote w:type="continuationSeparator" w:id="0">
    <w:p w14:paraId="62F1F632" w14:textId="77777777" w:rsidR="008F4B5B" w:rsidRDefault="008F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DCB6D5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2249">
      <w:rPr>
        <w:rFonts w:ascii="Arial" w:hAnsi="Arial" w:cs="Arial"/>
        <w:b/>
        <w:noProof/>
        <w:sz w:val="18"/>
        <w:szCs w:val="18"/>
      </w:rPr>
      <w:t>3GPP TS 24.514 V0.0.0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3EA21C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224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631"/>
    <w:rsid w:val="00054A22"/>
    <w:rsid w:val="00062023"/>
    <w:rsid w:val="000655A6"/>
    <w:rsid w:val="00080512"/>
    <w:rsid w:val="000C0CD6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1C2F"/>
    <w:rsid w:val="00207275"/>
    <w:rsid w:val="002129ED"/>
    <w:rsid w:val="00214EFD"/>
    <w:rsid w:val="0023215A"/>
    <w:rsid w:val="002347A2"/>
    <w:rsid w:val="002675F0"/>
    <w:rsid w:val="002760EE"/>
    <w:rsid w:val="002B6339"/>
    <w:rsid w:val="002E00EE"/>
    <w:rsid w:val="003172DC"/>
    <w:rsid w:val="00336DC5"/>
    <w:rsid w:val="00344C12"/>
    <w:rsid w:val="0035462D"/>
    <w:rsid w:val="00354A09"/>
    <w:rsid w:val="00356555"/>
    <w:rsid w:val="003765B8"/>
    <w:rsid w:val="00377F7D"/>
    <w:rsid w:val="003C3971"/>
    <w:rsid w:val="00423334"/>
    <w:rsid w:val="004345EC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E47DE"/>
    <w:rsid w:val="004F0988"/>
    <w:rsid w:val="004F2249"/>
    <w:rsid w:val="004F3340"/>
    <w:rsid w:val="004F58F6"/>
    <w:rsid w:val="0052263F"/>
    <w:rsid w:val="0053388B"/>
    <w:rsid w:val="00535773"/>
    <w:rsid w:val="00543E6C"/>
    <w:rsid w:val="005472C3"/>
    <w:rsid w:val="0056055D"/>
    <w:rsid w:val="00565087"/>
    <w:rsid w:val="00597B11"/>
    <w:rsid w:val="005D2E01"/>
    <w:rsid w:val="005D7526"/>
    <w:rsid w:val="005E2F49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B592D"/>
    <w:rsid w:val="006C3D95"/>
    <w:rsid w:val="006C41FB"/>
    <w:rsid w:val="006E5C86"/>
    <w:rsid w:val="006F2BF3"/>
    <w:rsid w:val="00701116"/>
    <w:rsid w:val="0071174C"/>
    <w:rsid w:val="00713C44"/>
    <w:rsid w:val="00734A5B"/>
    <w:rsid w:val="0074026F"/>
    <w:rsid w:val="007429F6"/>
    <w:rsid w:val="00744E76"/>
    <w:rsid w:val="007642C1"/>
    <w:rsid w:val="00765EA3"/>
    <w:rsid w:val="00774DA4"/>
    <w:rsid w:val="007800F2"/>
    <w:rsid w:val="00781F0F"/>
    <w:rsid w:val="007A3C32"/>
    <w:rsid w:val="007B600E"/>
    <w:rsid w:val="007F0F4A"/>
    <w:rsid w:val="008028A4"/>
    <w:rsid w:val="00830747"/>
    <w:rsid w:val="008768CA"/>
    <w:rsid w:val="008A0519"/>
    <w:rsid w:val="008B2D7E"/>
    <w:rsid w:val="008C384C"/>
    <w:rsid w:val="008E1C5A"/>
    <w:rsid w:val="008E2D68"/>
    <w:rsid w:val="008E6756"/>
    <w:rsid w:val="008F113A"/>
    <w:rsid w:val="008F4B5B"/>
    <w:rsid w:val="0090271F"/>
    <w:rsid w:val="00902E23"/>
    <w:rsid w:val="009114D7"/>
    <w:rsid w:val="0091348E"/>
    <w:rsid w:val="00917CCB"/>
    <w:rsid w:val="00933FB0"/>
    <w:rsid w:val="00942EC2"/>
    <w:rsid w:val="00967553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46AD"/>
    <w:rsid w:val="00BD7D31"/>
    <w:rsid w:val="00BE3255"/>
    <w:rsid w:val="00BF128E"/>
    <w:rsid w:val="00C04CD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5DBC"/>
    <w:rsid w:val="00D20AF1"/>
    <w:rsid w:val="00D57972"/>
    <w:rsid w:val="00D675A9"/>
    <w:rsid w:val="00D738D6"/>
    <w:rsid w:val="00D755EB"/>
    <w:rsid w:val="00D76048"/>
    <w:rsid w:val="00D82E6F"/>
    <w:rsid w:val="00D87E00"/>
    <w:rsid w:val="00D9134D"/>
    <w:rsid w:val="00D93FB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77645"/>
    <w:rsid w:val="00EA15B0"/>
    <w:rsid w:val="00EA5EA7"/>
    <w:rsid w:val="00EC4A25"/>
    <w:rsid w:val="00EF1581"/>
    <w:rsid w:val="00EF3E3C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21801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10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Tingfang Tang</cp:lastModifiedBy>
  <cp:revision>28</cp:revision>
  <cp:lastPrinted>2019-02-25T14:05:00Z</cp:lastPrinted>
  <dcterms:created xsi:type="dcterms:W3CDTF">2023-04-07T08:56:00Z</dcterms:created>
  <dcterms:modified xsi:type="dcterms:W3CDTF">2023-04-10T11:55:00Z</dcterms:modified>
</cp:coreProperties>
</file>